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Rights Act of 1964 is an example of substantive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law establishes rights and privileges.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 comprises rules as to what cases a court can decide, how a trial is conducted, and how a judgment by a court is to be enforced.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Constitution's Commerce Clause allows the president to regulate interstate and foreign 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there is a conflict between state laws and federal laws, state laws will prevail since they understand the immediate needs of their citizens better.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all states follow the same legal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state has a constitution that is similar to the U.S. Constitution in the design of the government it provides.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Statutory law varies from state to state.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law arises when courts are called upon to resolve disputes for which there is no statute or other source of law to establish rules.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courts refer to a statute's legislative history when the language is unclear.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 must be predictable and adapt to changing conditions.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highest appeals court in a jurisdiction cannot overrule a precedent case.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Unlike legal positivists, legal sociologists stress the need for law to change and keep pace with the evolution of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realism focuses on the theoretical rules of law rather than law in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involving a lawyer in the business-planning process, a desired business objective can be reached with less legal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 that seek to prevent certain practices that might reduce competition and thus increase prices are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antitrust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contract laws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speech granted by the U.S. Constitution is an example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of receiving food stamps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as to how a court's decision is to be enforced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of self-defense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speech granted by the U.S. Constitution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criminal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concerned with private duties owed by one person to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completely procedural.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defines breaches of duty to society at large.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refers to the duty of corporations to exercise reasonable care with regard to other corporations.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carelessly runs a car into yours, that person has committed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tort of negligence.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behavior of someone who commits a tort is outrageous, that person can be made to pay compensatory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punitive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liquidated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damages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Legislation enacted by governmental units within the states (cities and counties) is called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Local legislation regulating zoning and noise levels are examples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treaty becomes "the supreme law of the land"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lends predictability to decisional law by relying on prior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made by the president with a foreign government and ratified by at least two-thirds of the Senate.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established with rules that govern certain kinds of activities, such as the use of automobiles on highways.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adds details to the government framework by establishing a regulatory agency.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independent agencies?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headed by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part of the executive branch of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headed by a board or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given authority only to enforce rules made by the Congress.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 arises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are called upon to resolve disputes for which there is no statute or other source of law establishing a rule.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constitutional statutes are found to interfere with the freedom of expression.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statutes and other sources of law establishing a particular rule and the courts decide to improvise this existing statutory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wishes to encourage certain kinds of investments.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power of judicial review,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judge may render a legal rule unenforceable by declaring it in conflict with a constitution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courts may decide that higher court decisions are not valid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persons are not allowed to create legally binding obligations as they do not have the power to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may override the acts of the Constitution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private law, private persons may: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legally-binding agreements through their power to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 into contracts, but the contracts will not be upheld in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their own rules when there is no prior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their own rules only after studying practice of similar precedents.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useful tool for understanding and persuading that combines basic analytical thinking with recognition of the special features of the underlying legal system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sociological jurisprudence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reasoning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analytical reasoning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to statutory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aims to minimize the possibility of failure if the business has to go to court to enforce its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to 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gives lawyers a great deal of discretion in selecting an appropriate strategy for handling a legal dispute.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feature of decisional law in common law systems which says that a court, in making a decision, should follow the rulings of prior cases that have similar facts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caveat emptor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contra proferentem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renders law rigid and unchanging.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lends predictability to decisional law by relying on prior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means a new statute applies only to actions taken after it becomes 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harsh results by refusing to recognize equitable exceptions.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doctrine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 applies to common or decisional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legislature cannot override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change a common law rule by enacting a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highest appeals court in a jurisdiction cannot overrule a precedent case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court has considerable freedom in picking precedent cases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positivist judges: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public policy and their own sense of morality when interpreting the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confine their legal analysis to the plain meaning of the words.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that law must always look to equitable exceptions to statutes and other legal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recognize a higher set of rules that override the legitimacy of laws promulgated by political institutions.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thinkers believe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 and morality are not separate.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law superior to that promulgated by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laws should have an environmental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provides the level of predictability attained by legal positivism.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Sociological jurisprudence maintains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decisions should be based on short-term social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must look beyond the plain meaning of a statute to consider the law's legislative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should not consider their perceptions of the prevailing public policies in interpreting statutes.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is the command of legitimate political institutions.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believe that decisions are often more attributable to the biases and moods of decision makers than they are to the formal legal rules that are supposed to determine the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sociologists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thinkers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adversary system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ultimate truth and justice will prevail if each party to a dispute is represented by competent attorneys providing the strongest possible representation.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that attorneys can be given free reign if they do not violate legal and ethical rules designed to ensure the fair operation of the judicial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unconditional free reign granted to judges.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notion that the effective functioning of the judicial system will be undermined if a client does not feel free to speak with his or her attorney.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Lee was arrested for public intoxication. Shortly after being charged with this offense, he wrote a letter to his attorney explaining the circumstances surrounding his arrest. The letter is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the work product privilege.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the attorney-client privilege.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legal positivism.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legal realism.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the attorney-client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does not apply until the attorney is actually retained by a client.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attorney is allowed to divulge confidential information communicated by a client in the course of seeking legal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client must feel free to speak fully and honestly with his attorney if the judicial system is to function effectively.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covers statements made in the presence of people other than the attorney or the attorney's subordinates.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statements made to an attorney, the attorney-client privilege covers: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divulged to an attorney's subordinates, such as secretaries or paralegals.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in the presence of people other than the lawyer or the lawyer's subordinates.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to a law-enforcement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only after the attorney is actually retained by a client.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work product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prevents an attorney from divulging confidential information communicated to the lawyer by a client or potential client in the course of seeking to retain the attorney or otherwise seeking legal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covers information divulged to an attorney's subordinates, such as secretaries or paralegals.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a lawyer to be an officer of the court who is bound to work for the advancement of justice while faithfully protecting the rightful interests of his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derived from the notion that the effective functioning of the judicial system will be undermined if a client does not feel free to speak fully and honestly with his or her attorney.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lawyer agrees to represent a client, the lawyer agrees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reality that he will be liable for malpractice if he loses the case.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exercise the skill, prudence, and diligence expected of lawyers of ordinary skill and competence in the 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probability that a court will likely second-guess the legal strategy he chooses to use in representing his client.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reality that the courts are likely to second-guess his professional judgment.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business world, the goal of preventive law is to increase profits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imposing higher inheritance and income taxes on wealthy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losses through fines and damage judgments.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involving the client in the business-planning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unenforceable contracts.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lawyers by business managers to help them plan avoidance of business emergencies and to comply with the rapidly growing mass of legal rules imposed on business operations by government bodies is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difference between criminal and civil law. What are the penalties that accompany violations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three ways in which courts make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Define the three steps involved in applying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Rights Act of 1964 is an example of substantive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law establishes rights and privileges.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 comprises rules as to what cases a court can decide, how a trial is conducted, and how a judgment by a court is to be enforced.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Constitution's Commerce Clause allows the president to regulate interstate and foreign 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Constitutional Foundations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Where there is a conflict between state laws and federal laws, state laws will prevail since they understand the immediate needs of their citizens better.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Constitutional Foundations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all states follow the same legal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Constitutional Foundations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state has a constitution that is similar to the U.S. Constitution in the design of the government it provides.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Statutory law varies from state to state.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law arises when courts are called upon to resolve disputes for which there is no statute or other source of law to establish rules.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courts refer to a statute's legislative history when the language is unclear.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Analyze a case using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Legal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 must be predictable and adapt to changing conditions.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Analyze a case using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highest appeals court in a jurisdiction cannot overrule a precedent case.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how law is able to change despite stare decisis.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Unlike legal positivists, legal sociologists stress the need for law to change and keep pace with the evolution of society.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realism focuses on the theoretical rules of law rather than law in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involving a lawyer in the business-planning process, a desired business objective can be reached with less legal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Preventive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 that seek to prevent certain practices that might reduce competition and thus increase prices are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antitrust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contract laws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legal system involves processes for social control. It consists of institutions such as legislatures and government agencies for the creation of rules of behavior. The antitrust laws seek to prevent certain practices that might reduce competition and thus increase prices.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Nature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speech granted by the U.S. Constitution is an example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law</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 sets out the rights and duties governing people as they act in society. Substantive law establishes rights and privileges. An example is the freedom of speech granted by the U.S. Constitution.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of receiving food stamps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as to how a court's decision is to be enforced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of self-defense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speech granted by the U.S. Constitution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law establishes the rules under which the substantive rules of law are enforced. Rules as to what cases a court can decide, how a trial is conducted, and how a judgment by a court is to be enforced are all part of procedural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criminal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concerned with private duties owed by one person to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completely procedural.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defines breaches of duty to society at large.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refers to the duty of corporations to exercise reasonable care with regard to other corporations.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defines breaches of duty to society at large. It is society, through government employees called prosecutors (such as district attorneys), that brings court action against violators.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carelessly runs a car into yours, that person has committed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civil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tort of negligence.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procedural tort of negligence.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someone carelessly runs a car into yours, that person has committed the civil wrong (tort) of negligence. Suit for the breach of a civil duty must be brought by the person wronged. Generally, the court does not seek to punish the wrongdoer but rather to make the wronged party whole through a money award called damages.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behavior of someone who commits a tort is outrageous, that person can be made to pay compensatory and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punitive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liquidated damages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damages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 civil law generally does not aim to punish, there is an exception. If the behavior of someone who commits a tort is outrageous, that person can be made to pay punitive damages (also called exemplary damages). Unlike a fine paid in a criminal case, punitive damages go to the injured party.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Legislation enacted by governmental units within the states (cities and counties) is called a(n)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Governmental units within the states, such as cities and counties, also have the power to legislate. Their enactments are called ordinances. Local legislation regulating zoning and noise levels are examples of ordinances.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Local legislation regulating zoning and noise levels are examples of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treaties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administrative decisions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Governmental units within the states, such as cities and counties, also have the power to legislate. Their enactments are called ordinances. Local legislation regulating zoning and noise levels are examples of ordinances.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treaty becomes "the supreme law of the land"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lends predictability to decisional law by relying on prior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made by the president with a foreign government and ratified by at least two-thirds of the Senate.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established with rules that govern certain kinds of activities, such as the use of automobiles on highways.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adds details to the government framework by establishing a regulatory agency.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Constitution declares that treaties made by the president with foreign governments and ratified by at least two-thirds of the Senate are "the supreme law of the land." They therefore may override acts of Congress or state legislatures and other laws that are inconsistent. However, conflicts of this sort seldom arise since the states may not make treaties with foreign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independent agencies?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headed by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part of the executive branch of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headed by a board or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given authority only to enforce rules made by the Congress.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agencies are agencies that are not really part of the executive branch of the government under the control of the president. Rather, they are headed by a board or commission. Although the members are nominated by the president, approximately half of them must be from each major political party, and their appointment is confirmed by the Senate for fixed terms.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 arises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are called upon to resolve disputes for which there is no statute or other source of law establishing a rule.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constitutional statutes are found to interfere with the freedom of expression.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statutes and other sources of law establishing a particular rule and the courts decide to improvise this existing statutory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wishes to encourage certain kinds of investments.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Court-created law is called common law. It arises when courts are called upon to resolve disputes for which there is no statute or other source of law establishing a rule.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power of judicial review,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judge may render a legal rule unenforceable by declaring it in conflict with a constitution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courts may decide that higher court decisions are not valid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persons are not allowed to create legally binding obligations as they do not have the power to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may override the acts of the Constitution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make law through their authority to interpret the meaning of the other sources of law (constitutions, statutes, etc.). Under the power of judicial review, a judge may render a legal rule unenforceable by declaring it in conflict with a constitution.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private law, private persons may: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legally-binding agreements through their power to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 into contracts, but the contracts will not be upheld in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their own rules when there is no prior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their own rules only after studying practice of similar precedents.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persons may create legally binding obligations on one another through their power to contract. When people enter into contractual agreements, the courts generally enforce their terms. But private law is subordinate to the other sources of law. As such, contracts are unenforceable when they conflict with the other sources of law or public policy.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useful tool for understanding and persuading that combines basic analytical thinking with recognition of the special features of the underlying legal system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sociological jurisprudence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reasoning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analytical reasoning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reasoning is a useful tool for understanding and persuading. It combines basic analytical thinking with recognition of the special features of the underlying legal system. Legal reasoning is a type of critical thinking that proves useful in both legal and nonlegal situations.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Analyze a case using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Legal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to statutory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aims to minimize the possibility of failure if the business has to go to court to enforce its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to 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gives lawyers a great deal of discretion in selecting an appropriate strategy for handling a legal dispute.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 applies to statutory law. This means a new statute applies only to actions taken after it becomes effective. Since one cannot adjust one's conduct to a statute not yet passed, this requirement is essential to justice. 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 does not apply to common or decisional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Analyze a case using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feature of decisional law in common law systems which says that a court, in making a decision, should follow the rulings of prior cases that have similar facts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caveat emptor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contra proferentem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the feature of decisional law in common law systems that is most important in permitting orderly change. The Latin phrase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means "to adhere to decided cases." This doctrine says that a court, in making a decision, should follow the rulings of prior cases that have similar facts (precedents).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Make a legal decision by applying the three-step; stare decisis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renders law rigid and unchanging.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lends predictability to decisional law by relying on prior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means a new statute applies only to actions taken after it becomes 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harsh results by refusing to recognize equitable exceptions.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lends predictability to decisional law by relying on prior decisions. This promotes a degree of consistency among judicial decisions.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Make a legal decision by applying the three-step; stare decisis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doctrine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constitutional prohibition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 post facto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laws applies to common or decisional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legislature cannot override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and change a common law rule by enacting a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highest appeals court in a jurisdiction cannot overrule a precedent case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court has considerable freedom in picking precedent cases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does not render law rigid and unchanging. A court has considerable freedom in picking precedent cases. Seldom are all of the facts in a case exactly the same as in an earlier case. Therefore, the judge or lawyer can choose, within limits, which facts to emphasize and which to disregard in seeking precedent cases.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Explain how law is able to change despite stare decisis.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positivist judges: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public policy and their own sense of morality when interpreting the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confine their legal analysis to the plain meaning of the words.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that law must always look to equitable exceptions to statutes and other legal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recognize a higher set of rules that override the legitimacy of laws promulgated by political institutions.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positivist judges confine their analysis to the plain meaning of the words and, when necessary, to the legislative history in order to strictly follow the will of the lawmakers. Legal positivists are unlikely to consider public policy and their own sense of morality when interpreting the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thinkers believe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 and morality are not separate.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law superior to that promulgated by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laws should have an environmental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provides the level of predictability attained by legal positivism.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thinkers recognize a higher set of rules that override the legitimacy of laws promulgated by political institutions. They disagree with the idea that law and morality are separate. Thus, natural law judges consider their own sense of morality and may refuse to enforce statutes they believe are unjust.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Sociological jurisprudence maintains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decisions should be based on short-term social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must look beyond the plain meaning of a statute to consider the law's legislative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should not consider their perceptions of the prevailing public policies in interpreting statutes.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is the command of legitimate political institutions.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sociologists have a vision for where society is going or should be going and make decisions that promote this social agenda. When interpreting statutes they look beyond the plain meaning of the words and fully consider the legislative purpose as well as their perceptions of the prevailing public policies.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believe that decisions are often more attributable to the biases and moods of decision makers than they are to the formal legal rules that are supposed to determine the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realists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positivists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sociologists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 law thinkers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realism focuses on law in action rather than on the theoretical rules themselves. It stresses that law must be considered in light of its day-to-day application. They believe that decisions are often more attributable to the biases and moods of decision makers than they are to the formal legal rules that are supposed to determine the outcome.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Jurisprudence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adversary system is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ultimate truth and justice will prevail if each party to a dispute is represented by competent attorneys providing the strongest possible representation.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view that attorneys can be given free reign if they do not violate legal and ethical rules designed to ensure the fair operation of the judicial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unconditional free reign granted to judges.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notion that the effective functioning of the judicial system will be undermined if a client does not feel free to speak with his or her attorney.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adversary system is premised on the notion that the ultimate truth and, consequently, justice will prevail if each party to a legal dispute is represented by competent legal counsel. Each attorney is then expected to provide the strongest legal representation for her client.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Read a judicial decision and identify which school of legal jurisprudence the judge has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Lee was arrested for public intoxication. Shortly after being charged with this offense, he wrote a letter to his attorney explaining the circumstances surrounding his arrest. The letter is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the work product privilege.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the attorney-client privilege.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legal positivism.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privileged communication under legal realism.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letter written by Lee to his attorney explaining the circumstances surrounding his arrest is considered to be privileged communication under the attorney-client privilege. The privilege is derived from the notion that the effective functioning of the judicial system will be undermined if a client does not feel free to speak fully and honestly with his attorney. The existence of the privilege is not dependent upon the attorney actually being retained since it may be necessary to disclose confidential information in the course of persuading a lawyer to take a case.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the attorney-client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does not apply until the attorney is actually retained by a client.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attorney is allowed to divulge confidential information communicated by a client in the course of seeking legal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client must feel free to speak fully and honestly with his attorney if the judicial system is to function effectively.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privilege covers statements made in the presence of people other than the attorney or the attorney's subordinates.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attorney-client privilege is an important feature of the U.S. legal profession. This rule prevents an attorney from divulging confidential information communicated to the lawyer by a client or potential client in the course of seeking to retain the attorney or otherwise seeking legal advice. The privilege is derived from the notion that the effective functioning of the judicial system will be undermined if a client does not feel free to speak fully and honestly with his attorney. Further, the attorney-client privilege generally does not cover statements made in the presence of people other than the lawyer or her subordinates.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statements made to an attorney, the attorney-client privilege covers: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divulged to an attorney's subordinates, such as secretaries or paralegals.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in the presence of people other than the lawyer or the lawyer's subordinates.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to a law-enforcement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made only after the attorney is actually retained by a client.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attorney-client privilege is an important feature of the U.S. legal profession. This rule prevents an attorney from divulging confidential information communicated to the lawyer by a client or potential client in the course of seeking to retain the attorney or otherwise seeking legal advice. The privilege covers information divulged to an attorney's subordinates (secretaries or paralegals).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work product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prevents an attorney from divulging confidential information communicated to the lawyer by a client or potential client in the course of seeking to retain the attorney or otherwise seeking legal advice.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covers information divulged to an attorney's subordinates, such as secretaries or paralegals.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a lawyer to be an officer of the court who is bound to work for the advancement of justice while faithfully protecting the rightful interests of his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derived from the notion that the effective functioning of the judicial system will be undermined if a client does not feel free to speak fully and honestly with his or her attorney.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work product privilege considers a lawyer to be an officer of the court who is bound to work for the advancement of justice while faithfully protecting the rightful interests of his clients. In performing his various duties, however, it is essential that a lawyer work with a certain degree of privacy, free from unnecessary intrusion by opposing parties and their counsel.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lawyer agrees to represent a client, the lawyer agrees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reality that he will be liable for malpractice if he loses the case.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exercise the skill, prudence, and diligence expected of lawyers of ordinary skill and competence in the 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probability that a court will likely second-guess the legal strategy he chooses to use in representing his client.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reality that the courts are likely to second-guess his professional judgment.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accepting employment as the client's lawyer, an attorney agrees to exercise the skill, prudence, and diligence expected of lawyers of ordinary skill and competence in the community. The lawyer does not guarantee that the client will win a lawsuit. Thus, he is not necessarily liable for malpractice when the client loses.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Legal Profession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business world, the goal of preventive law is to increase profits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imposing higher inheritance and income taxes on wealthy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losses through fines and damage judgments.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involving the client in the business-planning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unenforceable contracts.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objectives of preventive law are to arrange business plans and methods to increase profits by (1) avoiding losses through fines and damage judgments and (2) reaching business goals through enforceable contracts while avoiding government prohibitions.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Preventive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lawyers by business managers to help them plan avoidance of business emergencies and to comply with the rapidly growing mass of legal rules imposed on business operations by government bodies is called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business managers also retain lawyers to help them plan to avoid such emergencies and to comply with the rapidly growing mass of legal rules imposed on business operations by government bodies. This use of lawyers by businesspeople is called preventive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Explain when the attorney-client privilege and work product privilege arise and when they are lost.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Preventive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functions of law are 1. keeping the peace; 2. enforcing standards of conduct to maintain order; 3. facilitating planning; and 4. promoting social justice.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Nature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difference between criminal and civil law. What are the penalties that accompany violations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defines breaches of duty to society at large, while civil law defines breaches of private duties owed by one person (including corporations) to another.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Violations of criminal law are punishable by fine or imprisonment. In a civil action, the court does not seek to punish the wrongdoer but to make the wronged party whole through a money award called damages.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Identify the basic functions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Classifications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three ways in which courts make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Courts make laws in three ways: 1) through interpretation they give meaning and effect to the other sources of law, 2) through the common law they find law when no other source offers a solution to a legal dispute, and 3) through judicial review they determine the legitimacy of the actions of other branches of government.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List the various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Sources of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four steps in the process of legal interpretation are: 1) look to the plain meaning of the language, 2) examine the legislative history of the rule, 3) consider the purpose to be achieved by the rule, and 4) try to accommodate public policy.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Analyze a case using the four steps in the process of legal interpretation.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Legal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Define the three steps involved in applying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Three steps are involved in applying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 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1) finding an earlier case or cases with similar facts; 2) deriving a rule of law; and 3) applying that rule to the case at hand.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Barnes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Make a legal decision by applying the three-step; stare decisis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Law and Orderly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Barnes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Identify the basic functions of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List the various sources of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Analyze a case using the four steps in the process of legal interpretation.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Make a legal decision by applying the three-step; stare decisis process.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Explain how law is able to change despite stare decisis.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Read a judicial decision and identify which school of legal jurisprudence the judge has followed.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01-07 Explain when the attorney-client privilege and work product privilege arise and when they are lost.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Classifications of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Constitutional Foundations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Jurisprudence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Law and Orderly Change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Legal Reasoning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Preventive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Sources of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Legal Profession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Nature of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